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7ED" w:rsidRPr="007357ED" w:rsidRDefault="007357ED" w:rsidP="007357E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357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Публичный доклад </w:t>
      </w:r>
      <w:r w:rsidRPr="007357ED"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</w:p>
    <w:p w:rsidR="007357ED" w:rsidRPr="007357ED" w:rsidRDefault="007357ED" w:rsidP="007357E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357ED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 w:rsidRPr="007357ED">
        <w:rPr>
          <w:rFonts w:ascii="Times New Roman" w:hAnsi="Times New Roman" w:cs="Times New Roman"/>
          <w:b/>
          <w:bCs/>
          <w:sz w:val="28"/>
          <w:szCs w:val="28"/>
        </w:rPr>
        <w:t>Каратунская</w:t>
      </w:r>
      <w:proofErr w:type="spellEnd"/>
      <w:r w:rsidRPr="007357ED">
        <w:rPr>
          <w:rFonts w:ascii="Times New Roman" w:hAnsi="Times New Roman" w:cs="Times New Roman"/>
          <w:b/>
          <w:bCs/>
          <w:sz w:val="28"/>
          <w:szCs w:val="28"/>
        </w:rPr>
        <w:t xml:space="preserve"> СОШ» Апастовского муниципального района РТ</w:t>
      </w:r>
    </w:p>
    <w:p w:rsidR="007357ED" w:rsidRPr="007357ED" w:rsidRDefault="007357ED" w:rsidP="007357E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357ED" w:rsidRPr="00AF72E0" w:rsidRDefault="007357ED" w:rsidP="00AF7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>Наша первичная профсоюзная организация является структурным звеном Общероссийского Профсоюза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 и нормативными актами.</w:t>
      </w:r>
    </w:p>
    <w:p w:rsidR="007357ED" w:rsidRPr="00AF72E0" w:rsidRDefault="007357ED" w:rsidP="00AF72E0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2E0">
        <w:rPr>
          <w:rFonts w:ascii="Times New Roman" w:eastAsia="Calibri" w:hAnsi="Times New Roman" w:cs="Times New Roman"/>
          <w:bCs/>
          <w:sz w:val="24"/>
          <w:szCs w:val="24"/>
        </w:rPr>
        <w:t>На 1 декабря 2022 года</w:t>
      </w:r>
      <w:r w:rsidRPr="00AF72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Pr="00AF72E0">
        <w:rPr>
          <w:rFonts w:ascii="Times New Roman" w:hAnsi="Times New Roman" w:cs="Times New Roman"/>
          <w:sz w:val="24"/>
          <w:szCs w:val="24"/>
        </w:rPr>
        <w:t>нашей первичной</w:t>
      </w:r>
      <w:r w:rsidRPr="00AF72E0">
        <w:rPr>
          <w:rFonts w:ascii="Times New Roman" w:eastAsia="Calibri" w:hAnsi="Times New Roman" w:cs="Times New Roman"/>
          <w:sz w:val="24"/>
          <w:szCs w:val="24"/>
        </w:rPr>
        <w:t xml:space="preserve"> профсоюзной организации на учёте состоит </w:t>
      </w:r>
      <w:r w:rsidRPr="00AF72E0">
        <w:rPr>
          <w:rFonts w:ascii="Times New Roman" w:hAnsi="Times New Roman" w:cs="Times New Roman"/>
          <w:sz w:val="24"/>
          <w:szCs w:val="24"/>
        </w:rPr>
        <w:t xml:space="preserve">46 </w:t>
      </w:r>
      <w:r w:rsidRPr="00AF72E0">
        <w:rPr>
          <w:rFonts w:ascii="Times New Roman" w:eastAsia="Calibri" w:hAnsi="Times New Roman" w:cs="Times New Roman"/>
          <w:bCs/>
          <w:sz w:val="24"/>
          <w:szCs w:val="24"/>
        </w:rPr>
        <w:t>человек</w:t>
      </w:r>
      <w:r w:rsidRPr="00AF72E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72E0">
        <w:rPr>
          <w:rFonts w:ascii="Times New Roman" w:hAnsi="Times New Roman" w:cs="Times New Roman"/>
          <w:sz w:val="24"/>
          <w:szCs w:val="24"/>
        </w:rPr>
        <w:t>что составляет 100% от общего количества работающих в учреждении. В ее состав входят работники МБОУ «</w:t>
      </w:r>
      <w:r w:rsidR="00AF72E0">
        <w:rPr>
          <w:rFonts w:ascii="Times New Roman" w:hAnsi="Times New Roman" w:cs="Times New Roman"/>
          <w:sz w:val="24"/>
          <w:szCs w:val="24"/>
        </w:rPr>
        <w:t>Азбаби</w:t>
      </w:r>
      <w:r w:rsidRPr="00AF72E0">
        <w:rPr>
          <w:rFonts w:ascii="Times New Roman" w:hAnsi="Times New Roman" w:cs="Times New Roman"/>
          <w:sz w:val="24"/>
          <w:szCs w:val="24"/>
        </w:rPr>
        <w:t>нская СОШ» и МБДОУ «</w:t>
      </w:r>
      <w:proofErr w:type="spellStart"/>
      <w:r w:rsidR="00AF72E0">
        <w:rPr>
          <w:rFonts w:ascii="Times New Roman" w:hAnsi="Times New Roman" w:cs="Times New Roman"/>
          <w:sz w:val="24"/>
          <w:szCs w:val="24"/>
        </w:rPr>
        <w:t>Азбабин</w:t>
      </w:r>
      <w:r w:rsidRPr="00AF72E0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AF72E0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AF72E0">
        <w:rPr>
          <w:rFonts w:ascii="Times New Roman" w:hAnsi="Times New Roman" w:cs="Times New Roman"/>
          <w:sz w:val="24"/>
          <w:szCs w:val="24"/>
        </w:rPr>
        <w:t>Сказ</w:t>
      </w:r>
      <w:r w:rsidR="00AF72E0" w:rsidRPr="00AF72E0">
        <w:rPr>
          <w:rFonts w:ascii="Times New Roman" w:hAnsi="Times New Roman" w:cs="Times New Roman"/>
          <w:sz w:val="24"/>
          <w:szCs w:val="24"/>
        </w:rPr>
        <w:t>ка»</w:t>
      </w:r>
      <w:r w:rsidRPr="00AF72E0">
        <w:rPr>
          <w:rFonts w:ascii="Times New Roman" w:hAnsi="Times New Roman" w:cs="Times New Roman"/>
          <w:sz w:val="24"/>
          <w:szCs w:val="24"/>
        </w:rPr>
        <w:t xml:space="preserve">. </w:t>
      </w:r>
      <w:r w:rsidRPr="00AF72E0">
        <w:rPr>
          <w:rFonts w:ascii="Times New Roman" w:eastAsia="Calibri" w:hAnsi="Times New Roman" w:cs="Times New Roman"/>
          <w:sz w:val="24"/>
          <w:szCs w:val="24"/>
        </w:rPr>
        <w:t>Педагогических работников –</w:t>
      </w:r>
      <w:r w:rsidR="00AF72E0">
        <w:rPr>
          <w:rFonts w:ascii="Times New Roman" w:eastAsia="Calibri" w:hAnsi="Times New Roman" w:cs="Times New Roman"/>
          <w:sz w:val="24"/>
          <w:szCs w:val="24"/>
        </w:rPr>
        <w:t>21</w:t>
      </w:r>
      <w:r w:rsidRPr="00AF72E0">
        <w:rPr>
          <w:rFonts w:ascii="Times New Roman" w:eastAsia="Calibri" w:hAnsi="Times New Roman" w:cs="Times New Roman"/>
          <w:sz w:val="24"/>
          <w:szCs w:val="24"/>
        </w:rPr>
        <w:t xml:space="preserve"> чел., из них, молодёжи до 35 лет – </w:t>
      </w:r>
      <w:r w:rsidR="00AF72E0">
        <w:rPr>
          <w:rFonts w:ascii="Times New Roman" w:eastAsia="Calibri" w:hAnsi="Times New Roman" w:cs="Times New Roman"/>
          <w:sz w:val="24"/>
          <w:szCs w:val="24"/>
        </w:rPr>
        <w:t>3</w:t>
      </w:r>
      <w:r w:rsidRPr="00AF72E0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7357ED" w:rsidRPr="00AF72E0" w:rsidRDefault="007357ED" w:rsidP="00AF72E0">
      <w:pPr>
        <w:pStyle w:val="1"/>
        <w:spacing w:line="240" w:lineRule="auto"/>
        <w:ind w:left="-709" w:firstLine="720"/>
        <w:jc w:val="both"/>
        <w:rPr>
          <w:sz w:val="24"/>
          <w:szCs w:val="24"/>
        </w:rPr>
      </w:pPr>
      <w:r w:rsidRPr="00AF72E0">
        <w:rPr>
          <w:sz w:val="24"/>
          <w:szCs w:val="24"/>
        </w:rPr>
        <w:t>Социальное партнерство одно из важнейших направлений в деятельности первичной профсоюзной организации и руководства школы.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</w:t>
      </w:r>
    </w:p>
    <w:p w:rsidR="007357ED" w:rsidRPr="00AF72E0" w:rsidRDefault="007357ED" w:rsidP="00AF72E0">
      <w:pPr>
        <w:pStyle w:val="1"/>
        <w:spacing w:line="240" w:lineRule="auto"/>
        <w:ind w:left="-709" w:firstLine="720"/>
        <w:jc w:val="both"/>
        <w:rPr>
          <w:sz w:val="24"/>
          <w:szCs w:val="24"/>
        </w:rPr>
      </w:pPr>
      <w:r w:rsidRPr="00AF72E0">
        <w:rPr>
          <w:sz w:val="24"/>
          <w:szCs w:val="24"/>
        </w:rPr>
        <w:t>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отрасли. И в первую очередь обязательства сторон отраслевого и территориального Соглашений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</w:t>
      </w:r>
    </w:p>
    <w:p w:rsidR="007357ED" w:rsidRPr="00AF72E0" w:rsidRDefault="007357ED" w:rsidP="00AF72E0">
      <w:pPr>
        <w:pStyle w:val="1"/>
        <w:spacing w:line="240" w:lineRule="auto"/>
        <w:ind w:left="-709" w:firstLine="720"/>
        <w:jc w:val="both"/>
        <w:rPr>
          <w:sz w:val="24"/>
          <w:szCs w:val="24"/>
        </w:rPr>
      </w:pPr>
      <w:proofErr w:type="spellStart"/>
      <w:r w:rsidRPr="00AF72E0">
        <w:rPr>
          <w:sz w:val="24"/>
          <w:szCs w:val="24"/>
        </w:rPr>
        <w:t>Реском</w:t>
      </w:r>
      <w:proofErr w:type="spellEnd"/>
      <w:r w:rsidRPr="00AF72E0">
        <w:rPr>
          <w:sz w:val="24"/>
          <w:szCs w:val="24"/>
        </w:rPr>
        <w:t xml:space="preserve"> Профсоюза широко используя различные формы социального      партнёрства, всегда особое внимание уделяет </w:t>
      </w:r>
      <w:r w:rsidRPr="00AF72E0">
        <w:rPr>
          <w:bCs/>
          <w:sz w:val="24"/>
          <w:szCs w:val="24"/>
        </w:rPr>
        <w:t xml:space="preserve">социальным проектам </w:t>
      </w:r>
      <w:r w:rsidRPr="00AF72E0">
        <w:rPr>
          <w:sz w:val="24"/>
          <w:szCs w:val="24"/>
        </w:rPr>
        <w:t xml:space="preserve">и </w:t>
      </w:r>
      <w:r w:rsidRPr="00AF72E0">
        <w:rPr>
          <w:bCs/>
          <w:sz w:val="24"/>
          <w:szCs w:val="24"/>
        </w:rPr>
        <w:t>программам</w:t>
      </w:r>
      <w:r w:rsidRPr="00AF72E0">
        <w:rPr>
          <w:sz w:val="24"/>
          <w:szCs w:val="24"/>
        </w:rPr>
        <w:t xml:space="preserve">. Члены профсоюза могут воспользоваться проектом </w:t>
      </w:r>
      <w:r w:rsidRPr="00AF72E0">
        <w:rPr>
          <w:b/>
          <w:bCs/>
          <w:sz w:val="24"/>
          <w:szCs w:val="24"/>
        </w:rPr>
        <w:t>«</w:t>
      </w:r>
      <w:r w:rsidRPr="00AF72E0">
        <w:rPr>
          <w:bCs/>
          <w:sz w:val="24"/>
          <w:szCs w:val="24"/>
        </w:rPr>
        <w:t>Льготное потребительское кредитование для работников образования»</w:t>
      </w:r>
      <w:r w:rsidRPr="00AF72E0">
        <w:rPr>
          <w:b/>
          <w:bCs/>
          <w:sz w:val="24"/>
          <w:szCs w:val="24"/>
        </w:rPr>
        <w:t xml:space="preserve"> </w:t>
      </w:r>
      <w:r w:rsidRPr="00AF72E0">
        <w:rPr>
          <w:sz w:val="24"/>
          <w:szCs w:val="24"/>
        </w:rPr>
        <w:t xml:space="preserve">через ПАО «АК Барс Банк». Кредит предоставляется на сумму до 100 тыс. сроком до 1 года, под 11% годовых, а для молодых педагогов кредит выдаётся под 5% годовых; а также </w:t>
      </w:r>
      <w:proofErr w:type="gramStart"/>
      <w:r w:rsidRPr="00AF72E0">
        <w:rPr>
          <w:sz w:val="24"/>
          <w:szCs w:val="24"/>
        </w:rPr>
        <w:t xml:space="preserve">существуют </w:t>
      </w:r>
      <w:r w:rsidRPr="00AF72E0">
        <w:rPr>
          <w:sz w:val="24"/>
          <w:szCs w:val="24"/>
          <w:shd w:val="clear" w:color="auto" w:fill="FFFFFF"/>
        </w:rPr>
        <w:t xml:space="preserve"> возможные</w:t>
      </w:r>
      <w:proofErr w:type="gramEnd"/>
      <w:r w:rsidRPr="00AF72E0">
        <w:rPr>
          <w:sz w:val="24"/>
          <w:szCs w:val="24"/>
          <w:shd w:val="clear" w:color="auto" w:fill="FFFFFF"/>
        </w:rPr>
        <w:t xml:space="preserve"> преимущества системы Федерации профсоюзов </w:t>
      </w:r>
      <w:proofErr w:type="spellStart"/>
      <w:r w:rsidRPr="00AF72E0">
        <w:rPr>
          <w:sz w:val="24"/>
          <w:szCs w:val="24"/>
          <w:shd w:val="clear" w:color="auto" w:fill="FFFFFF"/>
        </w:rPr>
        <w:t>ПрофДИСКОНТ</w:t>
      </w:r>
      <w:proofErr w:type="spellEnd"/>
      <w:r w:rsidRPr="00AF72E0">
        <w:rPr>
          <w:sz w:val="24"/>
          <w:szCs w:val="24"/>
          <w:shd w:val="clear" w:color="auto" w:fill="FFFFFF"/>
        </w:rPr>
        <w:t xml:space="preserve"> и известной карты рассрочки №1 Халва, которые объединены в одной карте – «</w:t>
      </w:r>
      <w:proofErr w:type="spellStart"/>
      <w:r w:rsidRPr="00AF72E0">
        <w:rPr>
          <w:sz w:val="24"/>
          <w:szCs w:val="24"/>
          <w:shd w:val="clear" w:color="auto" w:fill="FFFFFF"/>
        </w:rPr>
        <w:t>ПрофДИСКОНТ</w:t>
      </w:r>
      <w:proofErr w:type="spellEnd"/>
      <w:r w:rsidRPr="00AF72E0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AF72E0">
        <w:rPr>
          <w:sz w:val="24"/>
          <w:szCs w:val="24"/>
          <w:shd w:val="clear" w:color="auto" w:fill="FFFFFF"/>
        </w:rPr>
        <w:t xml:space="preserve">Халва». </w:t>
      </w:r>
      <w:proofErr w:type="gramStart"/>
      <w:r w:rsidRPr="00AF72E0">
        <w:rPr>
          <w:sz w:val="24"/>
          <w:szCs w:val="24"/>
          <w:shd w:val="clear" w:color="auto" w:fill="FFFFFF"/>
        </w:rPr>
        <w:t>Пользуются  такой</w:t>
      </w:r>
      <w:proofErr w:type="gramEnd"/>
      <w:r w:rsidRPr="00AF72E0">
        <w:rPr>
          <w:sz w:val="24"/>
          <w:szCs w:val="24"/>
          <w:shd w:val="clear" w:color="auto" w:fill="FFFFFF"/>
        </w:rPr>
        <w:t xml:space="preserve"> картой  3 работника из нашего коллектива.</w:t>
      </w:r>
    </w:p>
    <w:p w:rsidR="007357ED" w:rsidRPr="00AF72E0" w:rsidRDefault="007357ED" w:rsidP="00AF72E0">
      <w:pPr>
        <w:pStyle w:val="1"/>
        <w:spacing w:line="240" w:lineRule="auto"/>
        <w:ind w:left="-709" w:firstLine="720"/>
        <w:jc w:val="both"/>
        <w:rPr>
          <w:sz w:val="24"/>
          <w:szCs w:val="24"/>
        </w:rPr>
      </w:pPr>
      <w:r w:rsidRPr="00AF72E0">
        <w:rPr>
          <w:sz w:val="24"/>
          <w:szCs w:val="24"/>
        </w:rPr>
        <w:t xml:space="preserve">Практика социальных отношений показывает, что взаимное уважение и совместная деятельность работодателей и профсоюзных организаций сегодня </w:t>
      </w:r>
      <w:proofErr w:type="gramStart"/>
      <w:r w:rsidRPr="00AF72E0">
        <w:rPr>
          <w:sz w:val="24"/>
          <w:szCs w:val="24"/>
        </w:rPr>
        <w:t>является</w:t>
      </w:r>
      <w:proofErr w:type="gramEnd"/>
      <w:r w:rsidRPr="00AF72E0">
        <w:rPr>
          <w:sz w:val="24"/>
          <w:szCs w:val="24"/>
        </w:rPr>
        <w:t xml:space="preserve"> единственно возможным инструментом сотрудничества.</w:t>
      </w:r>
    </w:p>
    <w:p w:rsidR="007357ED" w:rsidRPr="00AF72E0" w:rsidRDefault="007357ED" w:rsidP="00AF72E0">
      <w:pPr>
        <w:pStyle w:val="1"/>
        <w:spacing w:line="240" w:lineRule="auto"/>
        <w:ind w:left="-709" w:firstLine="720"/>
        <w:jc w:val="both"/>
        <w:rPr>
          <w:sz w:val="24"/>
          <w:szCs w:val="24"/>
        </w:rPr>
      </w:pPr>
      <w:r w:rsidRPr="00AF72E0">
        <w:rPr>
          <w:sz w:val="24"/>
          <w:szCs w:val="24"/>
        </w:rPr>
        <w:t>Ежегодно в рамках социального партнерства проводится мониторинг и анализ мер социальной поддержки работников:</w:t>
      </w:r>
    </w:p>
    <w:p w:rsidR="007357ED" w:rsidRPr="00AF72E0" w:rsidRDefault="007357ED" w:rsidP="00AF72E0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AF72E0">
        <w:rPr>
          <w:b/>
          <w:bCs/>
          <w:sz w:val="24"/>
          <w:szCs w:val="24"/>
        </w:rPr>
        <w:t xml:space="preserve">- </w:t>
      </w:r>
      <w:r w:rsidR="00AF72E0">
        <w:rPr>
          <w:b/>
          <w:bCs/>
          <w:sz w:val="24"/>
          <w:szCs w:val="24"/>
        </w:rPr>
        <w:t>10</w:t>
      </w:r>
      <w:r w:rsidRPr="00AF72E0">
        <w:rPr>
          <w:b/>
          <w:bCs/>
          <w:sz w:val="24"/>
          <w:szCs w:val="24"/>
        </w:rPr>
        <w:t xml:space="preserve"> </w:t>
      </w:r>
      <w:r w:rsidRPr="00AF72E0">
        <w:rPr>
          <w:sz w:val="24"/>
          <w:szCs w:val="24"/>
        </w:rPr>
        <w:t>работникам, проработавшим учебный год без листа</w:t>
      </w:r>
      <w:r w:rsidR="00AF72E0">
        <w:rPr>
          <w:sz w:val="24"/>
          <w:szCs w:val="24"/>
        </w:rPr>
        <w:t xml:space="preserve"> </w:t>
      </w:r>
      <w:r w:rsidRPr="00AF72E0">
        <w:rPr>
          <w:sz w:val="24"/>
          <w:szCs w:val="24"/>
        </w:rPr>
        <w:t xml:space="preserve">нетрудоспособности, предоставлено 3 дня </w:t>
      </w:r>
      <w:proofErr w:type="gramStart"/>
      <w:r w:rsidRPr="00AF72E0">
        <w:rPr>
          <w:sz w:val="24"/>
          <w:szCs w:val="24"/>
        </w:rPr>
        <w:t>дополнительного  отпуска</w:t>
      </w:r>
      <w:proofErr w:type="gramEnd"/>
      <w:r w:rsidRPr="00AF72E0">
        <w:rPr>
          <w:sz w:val="24"/>
          <w:szCs w:val="24"/>
        </w:rPr>
        <w:t>.</w:t>
      </w:r>
    </w:p>
    <w:p w:rsidR="007357ED" w:rsidRPr="00AF72E0" w:rsidRDefault="007357ED" w:rsidP="00AF72E0">
      <w:pPr>
        <w:tabs>
          <w:tab w:val="left" w:pos="9800"/>
        </w:tabs>
        <w:ind w:left="0"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2E0">
        <w:rPr>
          <w:rFonts w:ascii="Times New Roman" w:eastAsia="Calibri" w:hAnsi="Times New Roman" w:cs="Times New Roman"/>
          <w:sz w:val="24"/>
          <w:szCs w:val="24"/>
        </w:rPr>
        <w:t>За отчётный период   работники воспользовались льготами по следующим социальным причинам:</w:t>
      </w:r>
    </w:p>
    <w:p w:rsidR="007357ED" w:rsidRPr="00AF72E0" w:rsidRDefault="007357ED" w:rsidP="00AF72E0">
      <w:pPr>
        <w:tabs>
          <w:tab w:val="left" w:pos="9800"/>
        </w:tabs>
        <w:ind w:left="0"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2E0">
        <w:rPr>
          <w:rFonts w:ascii="Times New Roman" w:eastAsia="Calibri" w:hAnsi="Times New Roman" w:cs="Times New Roman"/>
          <w:sz w:val="24"/>
          <w:szCs w:val="24"/>
        </w:rPr>
        <w:t>- «мамин день» за детьми до 16 лет (1 день в месяц) - 8 чел.;</w:t>
      </w:r>
    </w:p>
    <w:p w:rsidR="007357ED" w:rsidRPr="00AF72E0" w:rsidRDefault="007357ED" w:rsidP="00AF72E0">
      <w:pPr>
        <w:tabs>
          <w:tab w:val="left" w:pos="9800"/>
        </w:tabs>
        <w:ind w:left="0"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72E0">
        <w:rPr>
          <w:rFonts w:ascii="Times New Roman" w:eastAsia="Calibri" w:hAnsi="Times New Roman" w:cs="Times New Roman"/>
          <w:sz w:val="24"/>
          <w:szCs w:val="24"/>
        </w:rPr>
        <w:t>- работники, имеющие родителей в возрасте 80 лет и старше (1день) –</w:t>
      </w:r>
      <w:proofErr w:type="gramStart"/>
      <w:r w:rsidRPr="00AF72E0">
        <w:rPr>
          <w:rFonts w:ascii="Times New Roman" w:eastAsia="Calibri" w:hAnsi="Times New Roman" w:cs="Times New Roman"/>
          <w:sz w:val="24"/>
          <w:szCs w:val="24"/>
        </w:rPr>
        <w:t>1  чел.</w:t>
      </w:r>
      <w:proofErr w:type="gramEnd"/>
      <w:r w:rsidRPr="00AF72E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357ED" w:rsidRPr="00AF72E0" w:rsidRDefault="007357ED" w:rsidP="00AF72E0">
      <w:pPr>
        <w:pStyle w:val="Default"/>
        <w:ind w:left="-709"/>
        <w:jc w:val="both"/>
        <w:rPr>
          <w:color w:val="auto"/>
        </w:rPr>
      </w:pPr>
      <w:r w:rsidRPr="00AF72E0">
        <w:rPr>
          <w:color w:val="auto"/>
        </w:rPr>
        <w:t xml:space="preserve">В 2022 </w:t>
      </w:r>
      <w:proofErr w:type="gramStart"/>
      <w:r w:rsidRPr="00AF72E0">
        <w:rPr>
          <w:color w:val="auto"/>
        </w:rPr>
        <w:t xml:space="preserve">году  </w:t>
      </w:r>
      <w:r w:rsidR="00AF72E0">
        <w:rPr>
          <w:color w:val="auto"/>
        </w:rPr>
        <w:t>3</w:t>
      </w:r>
      <w:proofErr w:type="gramEnd"/>
      <w:r w:rsidRPr="00AF72E0">
        <w:rPr>
          <w:color w:val="auto"/>
        </w:rPr>
        <w:t xml:space="preserve"> работникам-членам профсоюза из средств территориальной профсоюзной организации были  предоставлены меры социальной поддержки.</w:t>
      </w:r>
    </w:p>
    <w:p w:rsidR="007357ED" w:rsidRPr="00AF72E0" w:rsidRDefault="007357ED" w:rsidP="00AF72E0">
      <w:pPr>
        <w:pStyle w:val="Default"/>
        <w:ind w:left="-709"/>
        <w:jc w:val="both"/>
        <w:rPr>
          <w:rFonts w:eastAsia="Courier New"/>
          <w:color w:val="auto"/>
        </w:rPr>
      </w:pPr>
      <w:r w:rsidRPr="00AF72E0">
        <w:rPr>
          <w:color w:val="auto"/>
        </w:rPr>
        <w:t xml:space="preserve">     Согласно постановлению Кабинета Министров Республики Татарстан от 07.06.2005 № 251 «Об утверждении Порядка предоставления мер социальной поддержки отдельным категориям граждан, работающим и проживающим в сельской местности, рабочих поселках (поселках городского типа), по оплате жилья и коммунальных услуг» в нашем образовательном учреждении подали </w:t>
      </w:r>
      <w:r w:rsidRPr="00AF72E0">
        <w:rPr>
          <w:bCs/>
          <w:color w:val="auto"/>
        </w:rPr>
        <w:t>заявление о выборе компенсации в фиксированном размере</w:t>
      </w:r>
      <w:r w:rsidRPr="00AF72E0">
        <w:rPr>
          <w:b/>
          <w:bCs/>
          <w:color w:val="auto"/>
        </w:rPr>
        <w:t xml:space="preserve"> </w:t>
      </w:r>
      <w:r w:rsidRPr="00AF72E0">
        <w:rPr>
          <w:color w:val="auto"/>
        </w:rPr>
        <w:t xml:space="preserve">в отопительном сезоне 2022 - 2023 гг. с 1 ноября до 1 декабря 2022 года </w:t>
      </w:r>
      <w:r w:rsidR="00AF72E0">
        <w:rPr>
          <w:color w:val="auto"/>
        </w:rPr>
        <w:t>17</w:t>
      </w:r>
      <w:r w:rsidRPr="00AF72E0">
        <w:rPr>
          <w:color w:val="auto"/>
        </w:rPr>
        <w:t xml:space="preserve"> педагог</w:t>
      </w:r>
      <w:r w:rsidR="00AF72E0">
        <w:rPr>
          <w:color w:val="auto"/>
        </w:rPr>
        <w:t>ов</w:t>
      </w:r>
      <w:r w:rsidRPr="00AF72E0">
        <w:rPr>
          <w:color w:val="auto"/>
        </w:rPr>
        <w:t xml:space="preserve"> по предоставлению субсидий-льгот на оплату жилищно-коммунальных услуг осуществляющийся  отделениями ГКУ «Республиканский центр материальной помощи (компенсационных выплат)» (далее – РЦМП) в муниципальных образованиях Республики Татарстан. </w:t>
      </w:r>
      <w:r w:rsidRPr="00AF72E0">
        <w:rPr>
          <w:rFonts w:eastAsia="Courier New"/>
          <w:color w:val="auto"/>
        </w:rPr>
        <w:t xml:space="preserve">В данном случае выплата компенсации в фиксированном размере </w:t>
      </w:r>
      <w:proofErr w:type="gramStart"/>
      <w:r w:rsidRPr="00AF72E0">
        <w:rPr>
          <w:rFonts w:eastAsia="Courier New"/>
          <w:color w:val="auto"/>
        </w:rPr>
        <w:t>стала  осуществляться</w:t>
      </w:r>
      <w:proofErr w:type="gramEnd"/>
      <w:r w:rsidRPr="00AF72E0">
        <w:rPr>
          <w:rFonts w:eastAsia="Courier New"/>
          <w:color w:val="auto"/>
        </w:rPr>
        <w:t xml:space="preserve"> с декабря 2022 года. </w:t>
      </w:r>
    </w:p>
    <w:p w:rsidR="007357ED" w:rsidRPr="00AF72E0" w:rsidRDefault="007357ED" w:rsidP="00AF72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lastRenderedPageBreak/>
        <w:t xml:space="preserve">В последующем расчет компенсации в фиксированном размере будет осуществляться с начала и до конца отопительного сезона или до обращения гражданина с заявлением о смене выбора предоставления компенсации на следующий отопительный сезон. </w:t>
      </w:r>
    </w:p>
    <w:p w:rsidR="007357ED" w:rsidRPr="00AF72E0" w:rsidRDefault="007357ED" w:rsidP="00AF72E0">
      <w:pPr>
        <w:pStyle w:val="1"/>
        <w:spacing w:line="240" w:lineRule="auto"/>
        <w:ind w:left="-709" w:firstLine="709"/>
        <w:jc w:val="both"/>
        <w:rPr>
          <w:sz w:val="24"/>
          <w:szCs w:val="24"/>
        </w:rPr>
      </w:pPr>
      <w:r w:rsidRPr="00AF72E0">
        <w:rPr>
          <w:sz w:val="24"/>
          <w:szCs w:val="24"/>
        </w:rPr>
        <w:t>Особое внимание в деятельности профсоюзной организации уделяется конкурсам по профсоюзной линии и культурно массовым мероприятиям.</w:t>
      </w:r>
    </w:p>
    <w:p w:rsidR="007357ED" w:rsidRPr="00AF72E0" w:rsidRDefault="007357ED" w:rsidP="00AF72E0">
      <w:pPr>
        <w:pStyle w:val="1"/>
        <w:spacing w:line="240" w:lineRule="auto"/>
        <w:ind w:left="-709" w:firstLine="709"/>
        <w:jc w:val="both"/>
        <w:rPr>
          <w:sz w:val="24"/>
          <w:szCs w:val="24"/>
        </w:rPr>
      </w:pPr>
      <w:r w:rsidRPr="00AF72E0">
        <w:rPr>
          <w:sz w:val="24"/>
          <w:szCs w:val="24"/>
        </w:rPr>
        <w:t xml:space="preserve">Мы принимали участие в Профсоюзных конкурсах различного уровня таких как «Лица первого мая», «Самый активный председатель профкома в сети ВК», «Единый профсоюзный диктант», «Творческая панорама», акциях «За достойный труд», «Всемирный день действий» За президента!» Спартакиада работников образования, муниципальные акции «Бессмертный полк», «День пионерии». В феврале 2022 года председатель ППО приняла участие в форуме «Технологии формирования культуры профессионального здоровья педагогических работников» в рамках федерального </w:t>
      </w:r>
      <w:proofErr w:type="gramStart"/>
      <w:r w:rsidRPr="00AF72E0">
        <w:rPr>
          <w:sz w:val="24"/>
          <w:szCs w:val="24"/>
        </w:rPr>
        <w:t>проекта  «</w:t>
      </w:r>
      <w:proofErr w:type="gramEnd"/>
      <w:r w:rsidRPr="00AF72E0">
        <w:rPr>
          <w:sz w:val="24"/>
          <w:szCs w:val="24"/>
        </w:rPr>
        <w:t>Профсоюз – территория здоровья».</w:t>
      </w:r>
    </w:p>
    <w:p w:rsidR="007357ED" w:rsidRPr="00AF72E0" w:rsidRDefault="007357ED" w:rsidP="00AF72E0">
      <w:pPr>
        <w:pStyle w:val="1"/>
        <w:spacing w:line="240" w:lineRule="auto"/>
        <w:ind w:left="-709" w:firstLine="709"/>
        <w:jc w:val="both"/>
        <w:rPr>
          <w:sz w:val="24"/>
          <w:szCs w:val="24"/>
        </w:rPr>
      </w:pPr>
      <w:r w:rsidRPr="00AF72E0">
        <w:rPr>
          <w:sz w:val="24"/>
          <w:szCs w:val="24"/>
        </w:rPr>
        <w:t xml:space="preserve">Прошли уроки в старших классах по теме; «Российские профсоюзы. История и современность». В октябре 2022 года наша школа приняла участие в республиканском проекте </w:t>
      </w:r>
      <w:r w:rsidR="00AF72E0" w:rsidRPr="00AF72E0">
        <w:rPr>
          <w:sz w:val="24"/>
          <w:szCs w:val="24"/>
        </w:rPr>
        <w:t>«Территория</w:t>
      </w:r>
      <w:r w:rsidRPr="00AF72E0">
        <w:rPr>
          <w:sz w:val="24"/>
          <w:szCs w:val="24"/>
        </w:rPr>
        <w:t xml:space="preserve"> социального партнёрства» и была награждена грамотой и памятными подарками от </w:t>
      </w:r>
      <w:proofErr w:type="gramStart"/>
      <w:r w:rsidRPr="00AF72E0">
        <w:rPr>
          <w:sz w:val="24"/>
          <w:szCs w:val="24"/>
        </w:rPr>
        <w:t xml:space="preserve">имени  </w:t>
      </w:r>
      <w:proofErr w:type="spellStart"/>
      <w:r w:rsidRPr="00AF72E0">
        <w:rPr>
          <w:sz w:val="24"/>
          <w:szCs w:val="24"/>
        </w:rPr>
        <w:t>И.Н.Проценко</w:t>
      </w:r>
      <w:proofErr w:type="spellEnd"/>
      <w:proofErr w:type="gramEnd"/>
      <w:r w:rsidRPr="00AF72E0">
        <w:rPr>
          <w:sz w:val="24"/>
          <w:szCs w:val="24"/>
        </w:rPr>
        <w:t>.</w:t>
      </w:r>
    </w:p>
    <w:p w:rsidR="007357ED" w:rsidRPr="00AF72E0" w:rsidRDefault="007357ED" w:rsidP="00AF72E0">
      <w:pPr>
        <w:pStyle w:val="1"/>
        <w:spacing w:line="240" w:lineRule="auto"/>
        <w:ind w:firstLine="720"/>
        <w:jc w:val="both"/>
        <w:rPr>
          <w:sz w:val="24"/>
          <w:szCs w:val="24"/>
        </w:rPr>
      </w:pPr>
    </w:p>
    <w:p w:rsidR="007357ED" w:rsidRPr="00AF72E0" w:rsidRDefault="007357ED" w:rsidP="00AF72E0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F72E0">
        <w:rPr>
          <w:rFonts w:ascii="Times New Roman" w:eastAsia="Calibri" w:hAnsi="Times New Roman" w:cs="Times New Roman"/>
          <w:sz w:val="24"/>
          <w:szCs w:val="24"/>
          <w:u w:val="single"/>
        </w:rPr>
        <w:t>Охрана труда</w:t>
      </w:r>
    </w:p>
    <w:p w:rsidR="007357ED" w:rsidRPr="00AF72E0" w:rsidRDefault="007357ED" w:rsidP="00AF72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7ED" w:rsidRPr="00AF72E0" w:rsidRDefault="007357ED" w:rsidP="00AF7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>В течение 2022 года профсоюзный комитет проводил контроль за соблюдением законодательства по охране труда, созданием безопасных и здоровых условий труда в нашем дошкольном и школьном учреждении. Все работники образовательного учреждения и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Профсоюзный комитет и директор МБОУ «</w:t>
      </w:r>
      <w:r w:rsidR="00AF72E0">
        <w:rPr>
          <w:rFonts w:ascii="Times New Roman" w:hAnsi="Times New Roman" w:cs="Times New Roman"/>
          <w:bCs/>
          <w:sz w:val="24"/>
          <w:szCs w:val="24"/>
        </w:rPr>
        <w:t>Азбаби</w:t>
      </w:r>
      <w:r w:rsidRPr="00AF72E0">
        <w:rPr>
          <w:rFonts w:ascii="Times New Roman" w:hAnsi="Times New Roman" w:cs="Times New Roman"/>
          <w:bCs/>
          <w:sz w:val="24"/>
          <w:szCs w:val="24"/>
        </w:rPr>
        <w:t>нская СОШ</w:t>
      </w:r>
      <w:r w:rsidRPr="00AF72E0">
        <w:rPr>
          <w:rFonts w:ascii="Times New Roman" w:hAnsi="Times New Roman" w:cs="Times New Roman"/>
          <w:sz w:val="24"/>
          <w:szCs w:val="24"/>
        </w:rPr>
        <w:t>» Апастовского муниципального района РТ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7357ED" w:rsidRPr="00AF72E0" w:rsidRDefault="007357ED" w:rsidP="00AF7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>Председатель профсоюзного комитета ежедневно общается с работниками,</w:t>
      </w:r>
      <w:r w:rsidR="00AF72E0">
        <w:rPr>
          <w:rFonts w:ascii="Times New Roman" w:hAnsi="Times New Roman" w:cs="Times New Roman"/>
          <w:sz w:val="24"/>
          <w:szCs w:val="24"/>
        </w:rPr>
        <w:t xml:space="preserve"> </w:t>
      </w:r>
      <w:r w:rsidRPr="00AF72E0">
        <w:rPr>
          <w:rFonts w:ascii="Times New Roman" w:hAnsi="Times New Roman" w:cs="Times New Roman"/>
          <w:sz w:val="24"/>
          <w:szCs w:val="24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 по вопросам приема и увольнения. Председателем и членами профкома проведена проверка правильности ведения трудовых книжек и своевременности оформления записей в них.</w:t>
      </w:r>
    </w:p>
    <w:p w:rsidR="007357ED" w:rsidRPr="00AF72E0" w:rsidRDefault="007357ED" w:rsidP="00AF7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>График предоставления ежегодных оплачиваемых отпусков составляется</w:t>
      </w:r>
      <w:r w:rsidR="00AF72E0">
        <w:rPr>
          <w:rFonts w:ascii="Times New Roman" w:hAnsi="Times New Roman" w:cs="Times New Roman"/>
          <w:sz w:val="24"/>
          <w:szCs w:val="24"/>
        </w:rPr>
        <w:t xml:space="preserve"> </w:t>
      </w:r>
      <w:r w:rsidRPr="00AF72E0">
        <w:rPr>
          <w:rFonts w:ascii="Times New Roman" w:hAnsi="Times New Roman" w:cs="Times New Roman"/>
          <w:sz w:val="24"/>
          <w:szCs w:val="24"/>
        </w:rPr>
        <w:t>работодателем с обязательным учетом мнения работника и профсоюзного комитета.</w:t>
      </w:r>
      <w:r w:rsidR="00AF72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7ED" w:rsidRPr="00AF72E0" w:rsidRDefault="007357ED" w:rsidP="00AF7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>Заседания профсоюзного комитета проводятся достаточно часто, не реже 1</w:t>
      </w:r>
      <w:r w:rsidR="00AF72E0">
        <w:rPr>
          <w:rFonts w:ascii="Times New Roman" w:hAnsi="Times New Roman" w:cs="Times New Roman"/>
          <w:sz w:val="24"/>
          <w:szCs w:val="24"/>
        </w:rPr>
        <w:t xml:space="preserve"> </w:t>
      </w:r>
      <w:r w:rsidRPr="00AF72E0">
        <w:rPr>
          <w:rFonts w:ascii="Times New Roman" w:hAnsi="Times New Roman" w:cs="Times New Roman"/>
          <w:sz w:val="24"/>
          <w:szCs w:val="24"/>
        </w:rPr>
        <w:t>раза в месяц. На них выносятся вопросы соблюдения трудового законодательства администрацией МБОУ «</w:t>
      </w:r>
      <w:r w:rsidR="00AF72E0">
        <w:rPr>
          <w:rFonts w:ascii="Times New Roman" w:hAnsi="Times New Roman" w:cs="Times New Roman"/>
          <w:bCs/>
          <w:sz w:val="24"/>
          <w:szCs w:val="24"/>
        </w:rPr>
        <w:t>Азбаби</w:t>
      </w:r>
      <w:r w:rsidRPr="00AF72E0">
        <w:rPr>
          <w:rFonts w:ascii="Times New Roman" w:hAnsi="Times New Roman" w:cs="Times New Roman"/>
          <w:bCs/>
          <w:sz w:val="24"/>
          <w:szCs w:val="24"/>
        </w:rPr>
        <w:t>нская СОШ</w:t>
      </w:r>
      <w:r w:rsidRPr="00AF72E0">
        <w:rPr>
          <w:rFonts w:ascii="Times New Roman" w:hAnsi="Times New Roman" w:cs="Times New Roman"/>
          <w:sz w:val="24"/>
          <w:szCs w:val="24"/>
        </w:rPr>
        <w:t>» Апастовского муниципального района РТ, охраны труда, обсуждаются социально-бытовые проблемы и выносятся решения и ходатайства в территориальную организацию Профсоюза образования, идет подготовка культурно-массовых мероприятий, выносится решение о приеме новых членов коллектива в профсоюзную организацию и многое другое.</w:t>
      </w:r>
    </w:p>
    <w:p w:rsidR="007357ED" w:rsidRPr="00AF72E0" w:rsidRDefault="007357ED" w:rsidP="00AF7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>В дальнейшем наша ППО ставит такие задачи, как:</w:t>
      </w:r>
    </w:p>
    <w:p w:rsidR="007357ED" w:rsidRPr="00AF72E0" w:rsidRDefault="007357ED" w:rsidP="00AF72E0">
      <w:pPr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>-увеличивать профсоюзное членство;</w:t>
      </w:r>
    </w:p>
    <w:p w:rsidR="007357ED" w:rsidRPr="00AF72E0" w:rsidRDefault="007357ED" w:rsidP="00AF72E0">
      <w:pPr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>-продолжать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профсоюза;</w:t>
      </w:r>
    </w:p>
    <w:p w:rsidR="007357ED" w:rsidRPr="00AF72E0" w:rsidRDefault="007357ED" w:rsidP="00AF72E0">
      <w:pPr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>-способствовать сплочению коллектива;</w:t>
      </w:r>
    </w:p>
    <w:p w:rsidR="007357ED" w:rsidRPr="00AF72E0" w:rsidRDefault="007357ED" w:rsidP="00AF72E0">
      <w:pPr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>-способствовать развитию взаимоуважения, взаимовыручки и взаимопомощи в</w:t>
      </w:r>
    </w:p>
    <w:p w:rsidR="007357ED" w:rsidRPr="00AF72E0" w:rsidRDefault="007357ED" w:rsidP="00AF72E0">
      <w:pPr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>коллективе.</w:t>
      </w:r>
    </w:p>
    <w:p w:rsidR="007357ED" w:rsidRPr="00AF72E0" w:rsidRDefault="007357ED" w:rsidP="00AF7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 xml:space="preserve">Необходимую информацию, методическую и консультативную помощь мы получаем от </w:t>
      </w:r>
      <w:proofErr w:type="spellStart"/>
      <w:r w:rsidRPr="00AF72E0">
        <w:rPr>
          <w:rFonts w:ascii="Times New Roman" w:hAnsi="Times New Roman" w:cs="Times New Roman"/>
          <w:sz w:val="24"/>
          <w:szCs w:val="24"/>
        </w:rPr>
        <w:t>Апастовской</w:t>
      </w:r>
      <w:proofErr w:type="spellEnd"/>
      <w:r w:rsidRPr="00AF72E0">
        <w:rPr>
          <w:rFonts w:ascii="Times New Roman" w:hAnsi="Times New Roman" w:cs="Times New Roman"/>
          <w:sz w:val="24"/>
          <w:szCs w:val="24"/>
        </w:rPr>
        <w:t xml:space="preserve"> территориальной организации Общероссийского Профсоюза</w:t>
      </w:r>
      <w:r w:rsidR="003355D3" w:rsidRPr="00AF72E0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AF72E0">
        <w:rPr>
          <w:rFonts w:ascii="Times New Roman" w:hAnsi="Times New Roman" w:cs="Times New Roman"/>
          <w:sz w:val="24"/>
          <w:szCs w:val="24"/>
        </w:rPr>
        <w:t>.</w:t>
      </w:r>
    </w:p>
    <w:p w:rsidR="007357ED" w:rsidRPr="00AF72E0" w:rsidRDefault="007357ED" w:rsidP="00AF72E0">
      <w:pPr>
        <w:pStyle w:val="1"/>
        <w:spacing w:after="400" w:line="240" w:lineRule="auto"/>
        <w:ind w:left="-709" w:firstLine="709"/>
        <w:jc w:val="both"/>
        <w:rPr>
          <w:sz w:val="24"/>
          <w:szCs w:val="24"/>
        </w:rPr>
      </w:pPr>
      <w:r w:rsidRPr="00AF72E0">
        <w:rPr>
          <w:sz w:val="24"/>
          <w:szCs w:val="24"/>
        </w:rPr>
        <w:t xml:space="preserve">Общероссийский профсоюз </w:t>
      </w:r>
      <w:r w:rsidR="00AF72E0" w:rsidRPr="00AF72E0">
        <w:rPr>
          <w:sz w:val="24"/>
          <w:szCs w:val="24"/>
        </w:rPr>
        <w:t>образования Постановлением</w:t>
      </w:r>
      <w:r w:rsidRPr="00AF72E0">
        <w:rPr>
          <w:sz w:val="24"/>
          <w:szCs w:val="24"/>
        </w:rPr>
        <w:t xml:space="preserve"> от 28 </w:t>
      </w:r>
      <w:r w:rsidR="00AF72E0" w:rsidRPr="00AF72E0">
        <w:rPr>
          <w:sz w:val="24"/>
          <w:szCs w:val="24"/>
        </w:rPr>
        <w:t>ноября 2022</w:t>
      </w:r>
      <w:r w:rsidRPr="00AF72E0">
        <w:rPr>
          <w:sz w:val="24"/>
          <w:szCs w:val="24"/>
        </w:rPr>
        <w:t xml:space="preserve"> года № 14-5 объявил </w:t>
      </w:r>
      <w:r w:rsidR="00AF72E0" w:rsidRPr="00AF72E0">
        <w:rPr>
          <w:sz w:val="24"/>
          <w:szCs w:val="24"/>
        </w:rPr>
        <w:t>тематический 2023</w:t>
      </w:r>
      <w:r w:rsidRPr="00AF72E0">
        <w:rPr>
          <w:sz w:val="24"/>
          <w:szCs w:val="24"/>
        </w:rPr>
        <w:t xml:space="preserve">-й </w:t>
      </w:r>
      <w:r w:rsidR="00AF72E0" w:rsidRPr="00AF72E0">
        <w:rPr>
          <w:sz w:val="24"/>
          <w:szCs w:val="24"/>
        </w:rPr>
        <w:t>год «</w:t>
      </w:r>
      <w:r w:rsidRPr="00AF72E0">
        <w:rPr>
          <w:sz w:val="24"/>
          <w:szCs w:val="24"/>
        </w:rPr>
        <w:t>Годом педагога и наставника». Год педагога и наставника проводится с целью признания особого статуса представителей профессии, в том числе осуществляющих наставническую деятельность. Общероссийским профсоюзом образования утверждена символика тематического Года для использования при организации и проведении профсоюзных мероприятий в течении 2023 года.</w:t>
      </w:r>
    </w:p>
    <w:p w:rsidR="007357ED" w:rsidRPr="00AF72E0" w:rsidRDefault="007357ED" w:rsidP="00AF72E0">
      <w:pPr>
        <w:pStyle w:val="1"/>
        <w:ind w:left="-709" w:firstLine="0"/>
        <w:jc w:val="both"/>
        <w:rPr>
          <w:sz w:val="24"/>
          <w:szCs w:val="24"/>
        </w:rPr>
      </w:pPr>
      <w:r w:rsidRPr="00AF72E0">
        <w:rPr>
          <w:b/>
          <w:bCs/>
          <w:sz w:val="24"/>
          <w:szCs w:val="24"/>
        </w:rPr>
        <w:t>Уважаемые коллеги!</w:t>
      </w:r>
    </w:p>
    <w:p w:rsidR="007357ED" w:rsidRPr="00AF72E0" w:rsidRDefault="007357ED" w:rsidP="00AF72E0">
      <w:pPr>
        <w:pStyle w:val="1"/>
        <w:spacing w:line="240" w:lineRule="auto"/>
        <w:ind w:left="-709" w:firstLine="709"/>
        <w:jc w:val="both"/>
        <w:rPr>
          <w:sz w:val="24"/>
          <w:szCs w:val="24"/>
        </w:rPr>
      </w:pPr>
      <w:r w:rsidRPr="00AF72E0">
        <w:rPr>
          <w:sz w:val="24"/>
          <w:szCs w:val="24"/>
        </w:rPr>
        <w:t>Профсоюз сегодня -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Я благодарна социальному партнёру за взаимопонимание и поддержку начинаний нашей первичной профсоюзной организации.</w:t>
      </w:r>
    </w:p>
    <w:p w:rsidR="00AF72E0" w:rsidRDefault="00AF72E0" w:rsidP="00AF72E0">
      <w:pPr>
        <w:pStyle w:val="1"/>
        <w:spacing w:line="240" w:lineRule="auto"/>
        <w:ind w:left="-709" w:firstLine="0"/>
        <w:jc w:val="both"/>
        <w:rPr>
          <w:b/>
          <w:bCs/>
          <w:i/>
          <w:iCs/>
          <w:sz w:val="24"/>
          <w:szCs w:val="24"/>
        </w:rPr>
      </w:pPr>
    </w:p>
    <w:p w:rsidR="007357ED" w:rsidRPr="00AF72E0" w:rsidRDefault="007357ED" w:rsidP="00AF72E0">
      <w:pPr>
        <w:pStyle w:val="1"/>
        <w:spacing w:line="240" w:lineRule="auto"/>
        <w:ind w:left="-709" w:firstLine="0"/>
        <w:jc w:val="both"/>
        <w:rPr>
          <w:b/>
          <w:bCs/>
          <w:i/>
          <w:iCs/>
          <w:sz w:val="24"/>
          <w:szCs w:val="24"/>
        </w:rPr>
      </w:pPr>
      <w:r w:rsidRPr="00AF72E0">
        <w:rPr>
          <w:b/>
          <w:bCs/>
          <w:i/>
          <w:iCs/>
          <w:sz w:val="24"/>
          <w:szCs w:val="24"/>
        </w:rPr>
        <w:t>Желаю всем здоровья и успехов!</w:t>
      </w:r>
    </w:p>
    <w:p w:rsidR="007357ED" w:rsidRPr="00AF72E0" w:rsidRDefault="007357ED" w:rsidP="00AF72E0">
      <w:pPr>
        <w:pStyle w:val="1"/>
        <w:spacing w:after="320" w:line="240" w:lineRule="auto"/>
        <w:ind w:firstLine="0"/>
        <w:jc w:val="both"/>
        <w:rPr>
          <w:sz w:val="24"/>
          <w:szCs w:val="24"/>
        </w:rPr>
      </w:pPr>
    </w:p>
    <w:p w:rsidR="00A33BB2" w:rsidRPr="00AF72E0" w:rsidRDefault="00A33BB2" w:rsidP="00AF72E0">
      <w:pPr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7357ED" w:rsidRPr="00AF72E0"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r w:rsidRPr="00AF72E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57ED" w:rsidRPr="00AF72E0">
        <w:rPr>
          <w:rFonts w:ascii="Times New Roman" w:hAnsi="Times New Roman" w:cs="Times New Roman"/>
          <w:sz w:val="24"/>
          <w:szCs w:val="24"/>
        </w:rPr>
        <w:t xml:space="preserve"> </w:t>
      </w:r>
      <w:r w:rsidRPr="00AF72E0">
        <w:rPr>
          <w:rFonts w:ascii="Times New Roman" w:hAnsi="Times New Roman" w:cs="Times New Roman"/>
          <w:sz w:val="24"/>
          <w:szCs w:val="24"/>
        </w:rPr>
        <w:t>/</w:t>
      </w:r>
      <w:r w:rsidR="00AF72E0">
        <w:rPr>
          <w:rFonts w:ascii="Times New Roman" w:hAnsi="Times New Roman" w:cs="Times New Roman"/>
          <w:sz w:val="24"/>
          <w:szCs w:val="24"/>
        </w:rPr>
        <w:t>Мустафин И. М</w:t>
      </w:r>
      <w:bookmarkStart w:id="0" w:name="_GoBack"/>
      <w:bookmarkEnd w:id="0"/>
      <w:r w:rsidRPr="00AF72E0">
        <w:rPr>
          <w:rFonts w:ascii="Times New Roman" w:hAnsi="Times New Roman" w:cs="Times New Roman"/>
          <w:sz w:val="24"/>
          <w:szCs w:val="24"/>
        </w:rPr>
        <w:t>./</w:t>
      </w:r>
    </w:p>
    <w:p w:rsidR="00A33BB2" w:rsidRPr="00AF72E0" w:rsidRDefault="00A33BB2" w:rsidP="00AF72E0">
      <w:pPr>
        <w:pStyle w:val="1"/>
        <w:spacing w:after="400" w:line="240" w:lineRule="auto"/>
        <w:ind w:firstLine="720"/>
        <w:jc w:val="both"/>
        <w:rPr>
          <w:sz w:val="24"/>
          <w:szCs w:val="24"/>
        </w:rPr>
      </w:pPr>
    </w:p>
    <w:p w:rsidR="007357ED" w:rsidRPr="00AF72E0" w:rsidRDefault="007357ED" w:rsidP="00AF72E0">
      <w:pPr>
        <w:jc w:val="both"/>
        <w:rPr>
          <w:rFonts w:ascii="Times New Roman" w:hAnsi="Times New Roman" w:cs="Times New Roman"/>
          <w:sz w:val="24"/>
          <w:szCs w:val="24"/>
        </w:rPr>
      </w:pPr>
      <w:r w:rsidRPr="00AF72E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33BB2" w:rsidRPr="00AF72E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357ED" w:rsidRPr="00AF72E0" w:rsidRDefault="007357ED" w:rsidP="00AF72E0">
      <w:pPr>
        <w:pStyle w:val="1"/>
        <w:spacing w:after="400" w:line="240" w:lineRule="auto"/>
        <w:ind w:firstLine="720"/>
        <w:jc w:val="both"/>
        <w:rPr>
          <w:sz w:val="24"/>
          <w:szCs w:val="24"/>
        </w:rPr>
      </w:pPr>
    </w:p>
    <w:p w:rsidR="007357ED" w:rsidRPr="00AF72E0" w:rsidRDefault="007357ED" w:rsidP="00AF72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7ED" w:rsidRPr="00AF72E0" w:rsidRDefault="007357ED" w:rsidP="00AF72E0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7ED" w:rsidRPr="00AF72E0" w:rsidRDefault="007357ED" w:rsidP="00AF72E0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7ED" w:rsidRPr="00AF72E0" w:rsidRDefault="007357ED" w:rsidP="00AF72E0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7ED" w:rsidRPr="00AF72E0" w:rsidRDefault="007357ED" w:rsidP="00AF72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7ED" w:rsidRPr="00AF72E0" w:rsidRDefault="007357ED" w:rsidP="00AF72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57ED" w:rsidRPr="00AF72E0" w:rsidSect="00AF72E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7ED"/>
    <w:rsid w:val="003355D3"/>
    <w:rsid w:val="007357ED"/>
    <w:rsid w:val="007938A3"/>
    <w:rsid w:val="00A33BB2"/>
    <w:rsid w:val="00AF72E0"/>
    <w:rsid w:val="00E7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0B703-452B-4B0A-AE46-52D5BAAD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7ED"/>
    <w:pPr>
      <w:spacing w:after="0" w:line="240" w:lineRule="auto"/>
      <w:ind w:left="-709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357E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7357ED"/>
    <w:pPr>
      <w:widowControl w:val="0"/>
      <w:spacing w:line="360" w:lineRule="auto"/>
      <w:ind w:left="0"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357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admin</cp:lastModifiedBy>
  <cp:revision>2</cp:revision>
  <dcterms:created xsi:type="dcterms:W3CDTF">2023-04-03T06:52:00Z</dcterms:created>
  <dcterms:modified xsi:type="dcterms:W3CDTF">2023-04-03T06:52:00Z</dcterms:modified>
</cp:coreProperties>
</file>